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b w:val="0"/>
          <w:bCs w:val="0"/>
          <w:i w:val="0"/>
          <w:iCs w:val="0"/>
          <w:caps w:val="0"/>
          <w:color w:val="333333"/>
          <w:spacing w:val="0"/>
          <w:sz w:val="39"/>
          <w:szCs w:val="39"/>
          <w:shd w:val="clear" w:fill="FFFFFF"/>
          <w:lang w:val="en-US" w:eastAsia="zh-CN"/>
        </w:rPr>
      </w:pPr>
      <w:r>
        <w:rPr>
          <w:rFonts w:hint="eastAsia" w:ascii="微软雅黑" w:hAnsi="微软雅黑" w:eastAsia="微软雅黑" w:cs="微软雅黑"/>
          <w:b w:val="0"/>
          <w:bCs w:val="0"/>
          <w:i w:val="0"/>
          <w:iCs w:val="0"/>
          <w:caps w:val="0"/>
          <w:color w:val="333333"/>
          <w:spacing w:val="0"/>
          <w:sz w:val="39"/>
          <w:szCs w:val="39"/>
          <w:shd w:val="clear" w:fill="FFFFFF"/>
          <w:lang w:eastAsia="zh-CN"/>
        </w:rPr>
        <w:t>共青团滁州市委员会</w:t>
      </w:r>
      <w:r>
        <w:rPr>
          <w:rFonts w:hint="eastAsia" w:ascii="微软雅黑" w:hAnsi="微软雅黑" w:eastAsia="微软雅黑" w:cs="微软雅黑"/>
          <w:b w:val="0"/>
          <w:bCs w:val="0"/>
          <w:i w:val="0"/>
          <w:iCs w:val="0"/>
          <w:caps w:val="0"/>
          <w:color w:val="333333"/>
          <w:spacing w:val="0"/>
          <w:sz w:val="39"/>
          <w:szCs w:val="39"/>
          <w:shd w:val="clear" w:fill="FFFFFF"/>
        </w:rPr>
        <w:t>2023年度</w:t>
      </w:r>
      <w:r>
        <w:rPr>
          <w:rFonts w:hint="eastAsia" w:ascii="微软雅黑" w:hAnsi="微软雅黑" w:eastAsia="微软雅黑" w:cs="微软雅黑"/>
          <w:b w:val="0"/>
          <w:bCs w:val="0"/>
          <w:i w:val="0"/>
          <w:iCs w:val="0"/>
          <w:caps w:val="0"/>
          <w:color w:val="333333"/>
          <w:spacing w:val="0"/>
          <w:sz w:val="39"/>
          <w:szCs w:val="39"/>
          <w:shd w:val="clear" w:fill="FFFFFF"/>
          <w:lang w:eastAsia="zh-CN"/>
        </w:rPr>
        <w:t>“青春悦</w:t>
      </w:r>
      <w:r>
        <w:rPr>
          <w:rFonts w:hint="eastAsia" w:ascii="微软雅黑" w:hAnsi="微软雅黑" w:eastAsia="微软雅黑" w:cs="微软雅黑"/>
          <w:b w:val="0"/>
          <w:bCs w:val="0"/>
          <w:i w:val="0"/>
          <w:iCs w:val="0"/>
          <w:caps w:val="0"/>
          <w:color w:val="333333"/>
          <w:spacing w:val="0"/>
          <w:sz w:val="39"/>
          <w:szCs w:val="39"/>
          <w:shd w:val="clear" w:fill="FFFFFF"/>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b w:val="0"/>
          <w:bCs w:val="0"/>
          <w:i w:val="0"/>
          <w:iCs w:val="0"/>
          <w:caps w:val="0"/>
          <w:color w:val="333333"/>
          <w:spacing w:val="0"/>
          <w:sz w:val="39"/>
          <w:szCs w:val="39"/>
        </w:rPr>
      </w:pPr>
      <w:r>
        <w:rPr>
          <w:rFonts w:hint="eastAsia" w:ascii="微软雅黑" w:hAnsi="微软雅黑" w:eastAsia="微软雅黑" w:cs="微软雅黑"/>
          <w:b w:val="0"/>
          <w:bCs w:val="0"/>
          <w:i w:val="0"/>
          <w:iCs w:val="0"/>
          <w:caps w:val="0"/>
          <w:color w:val="333333"/>
          <w:spacing w:val="0"/>
          <w:sz w:val="39"/>
          <w:szCs w:val="39"/>
          <w:shd w:val="clear" w:fill="FFFFFF"/>
          <w:lang w:val="en-US" w:eastAsia="zh-CN"/>
        </w:rPr>
        <w:t>系列活动</w:t>
      </w:r>
      <w:r>
        <w:rPr>
          <w:rFonts w:hint="eastAsia" w:ascii="微软雅黑" w:hAnsi="微软雅黑" w:eastAsia="微软雅黑" w:cs="微软雅黑"/>
          <w:b w:val="0"/>
          <w:bCs w:val="0"/>
          <w:i w:val="0"/>
          <w:iCs w:val="0"/>
          <w:caps w:val="0"/>
          <w:color w:val="333333"/>
          <w:spacing w:val="0"/>
          <w:sz w:val="39"/>
          <w:szCs w:val="39"/>
          <w:shd w:val="clear" w:fill="FFFFFF"/>
          <w:lang w:eastAsia="zh-CN"/>
        </w:rPr>
        <w:t>询价</w:t>
      </w:r>
      <w:r>
        <w:rPr>
          <w:rFonts w:hint="eastAsia" w:ascii="微软雅黑" w:hAnsi="微软雅黑" w:eastAsia="微软雅黑" w:cs="微软雅黑"/>
          <w:b w:val="0"/>
          <w:bCs w:val="0"/>
          <w:i w:val="0"/>
          <w:iCs w:val="0"/>
          <w:caps w:val="0"/>
          <w:color w:val="333333"/>
          <w:spacing w:val="0"/>
          <w:sz w:val="39"/>
          <w:szCs w:val="39"/>
          <w:shd w:val="clear" w:fill="FFFFFF"/>
        </w:rPr>
        <w:t>公告</w:t>
      </w:r>
    </w:p>
    <w:p>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为切实发挥好服务青年的作用，共青团滁州市委员会决定于2023年持续深入开展好“青春悦+”系列活动，现发出2023年度“青春悦+”系列活动项目询价公告，诚邀符合条件的供应商阅读服务方案并自行报价。请按要求于2023年5月15日（周一）17:00前将报价文件密封后报送团市委青发部（滁州市政务中心北五楼517室）</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询价人：共青团滁州市委员会  </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联系人：徐幸  </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电  话：0550-3022434</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附件：1.服务要求</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1600" w:firstLineChars="5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2.报价须知</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1600" w:firstLineChars="5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3.报价函</w:t>
      </w: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2023年5月10日</w:t>
      </w: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jc w:val="center"/>
        <w:textAlignment w:val="auto"/>
        <w:outlineLvl w:val="9"/>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服务要求</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方正仿宋简体" w:cs="Times New Roman"/>
          <w:sz w:val="32"/>
          <w:szCs w:val="32"/>
          <w:lang w:val="en-US" w:eastAsia="zh-CN"/>
        </w:rPr>
      </w:pPr>
      <w:r>
        <w:rPr>
          <w:rFonts w:hint="eastAsia" w:eastAsia="方正仿宋简体" w:cs="Times New Roman"/>
          <w:sz w:val="32"/>
          <w:szCs w:val="32"/>
          <w:lang w:val="en-US" w:eastAsia="zh-CN"/>
        </w:rPr>
        <w:t>经研究，2023年“青春悦+”系列活动，计划于5月至12月，以“6+N”的形式，即6次主题活动、N次读书汇常态化活动（每月至少开展1次）的形式进行开展，具体围绕青年婚恋交友、我们的节日、双拥共建、乡村振兴、创新创业、法治宣传等主题组织开展，</w:t>
      </w:r>
      <w:r>
        <w:rPr>
          <w:rFonts w:hint="default" w:eastAsia="方正仿宋简体" w:cs="Times New Roman"/>
          <w:sz w:val="32"/>
          <w:szCs w:val="32"/>
          <w:lang w:val="en-US" w:eastAsia="zh-CN"/>
        </w:rPr>
        <w:t>通过青年喜闻乐见</w:t>
      </w:r>
      <w:r>
        <w:rPr>
          <w:rFonts w:hint="eastAsia" w:eastAsia="方正仿宋简体" w:cs="Times New Roman"/>
          <w:sz w:val="32"/>
          <w:szCs w:val="32"/>
          <w:lang w:val="en-US" w:eastAsia="zh-CN"/>
        </w:rPr>
        <w:t>的主题</w:t>
      </w:r>
      <w:r>
        <w:rPr>
          <w:rFonts w:hint="default" w:eastAsia="方正仿宋简体" w:cs="Times New Roman"/>
          <w:sz w:val="32"/>
          <w:szCs w:val="32"/>
          <w:lang w:val="en-US" w:eastAsia="zh-CN"/>
        </w:rPr>
        <w:t>活动，帮助青年扩大</w:t>
      </w:r>
      <w:r>
        <w:rPr>
          <w:rFonts w:hint="eastAsia" w:eastAsia="方正仿宋简体" w:cs="Times New Roman"/>
          <w:sz w:val="32"/>
          <w:szCs w:val="32"/>
          <w:lang w:val="en-US" w:eastAsia="zh-CN"/>
        </w:rPr>
        <w:t>“</w:t>
      </w:r>
      <w:r>
        <w:rPr>
          <w:rFonts w:hint="default" w:eastAsia="方正仿宋简体" w:cs="Times New Roman"/>
          <w:sz w:val="32"/>
          <w:szCs w:val="32"/>
          <w:lang w:val="en-US" w:eastAsia="zh-CN"/>
        </w:rPr>
        <w:t>朋友圈</w:t>
      </w:r>
      <w:r>
        <w:rPr>
          <w:rFonts w:hint="eastAsia" w:eastAsia="方正仿宋简体" w:cs="Times New Roman"/>
          <w:sz w:val="32"/>
          <w:szCs w:val="32"/>
          <w:lang w:val="en-US" w:eastAsia="zh-CN"/>
        </w:rPr>
        <w:t>”</w:t>
      </w:r>
      <w:r>
        <w:rPr>
          <w:rFonts w:hint="default" w:eastAsia="方正仿宋简体" w:cs="Times New Roman"/>
          <w:sz w:val="32"/>
          <w:szCs w:val="32"/>
          <w:lang w:val="en-US" w:eastAsia="zh-CN"/>
        </w:rPr>
        <w:t>，汇聚发展</w:t>
      </w:r>
      <w:r>
        <w:rPr>
          <w:rFonts w:hint="eastAsia" w:eastAsia="方正仿宋简体" w:cs="Times New Roman"/>
          <w:sz w:val="32"/>
          <w:szCs w:val="32"/>
          <w:lang w:val="en-US" w:eastAsia="zh-CN"/>
        </w:rPr>
        <w:t>“</w:t>
      </w:r>
      <w:r>
        <w:rPr>
          <w:rFonts w:hint="default" w:eastAsia="方正仿宋简体" w:cs="Times New Roman"/>
          <w:sz w:val="32"/>
          <w:szCs w:val="32"/>
          <w:lang w:val="en-US" w:eastAsia="zh-CN"/>
        </w:rPr>
        <w:t>新合力</w:t>
      </w:r>
      <w:r>
        <w:rPr>
          <w:rFonts w:hint="eastAsia" w:eastAsia="方正仿宋简体" w:cs="Times New Roman"/>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请各符条件的单位，拟定活动方案初稿，并明确活动预算。</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jc w:val="both"/>
        <w:textAlignment w:val="auto"/>
        <w:outlineLvl w:val="9"/>
        <w:rPr>
          <w:rFonts w:hint="eastAsia" w:ascii="黑体" w:hAnsi="黑体" w:eastAsia="黑体" w:cs="黑体"/>
          <w:sz w:val="32"/>
          <w:szCs w:val="32"/>
          <w:lang w:val="en-US" w:eastAsia="zh-CN"/>
        </w:rPr>
        <w:sectPr>
          <w:pgSz w:w="11906" w:h="16838"/>
          <w:pgMar w:top="2098" w:right="1474" w:bottom="1984" w:left="1587" w:header="851" w:footer="992" w:gutter="0"/>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附件2 </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jc w:val="center"/>
        <w:textAlignment w:val="auto"/>
        <w:outlineLvl w:val="9"/>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报价须知</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报价单位资格要求</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1、报价单位须具备独立法人资格。</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2、拟派本项目负责人应为报价单位的在职工作，并承诺在报价和实施过程中均保持一致，不得随意更换。</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200" w:right="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二、报价单位需要提供的材料</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法人营业执照副本、法人证书或法人授权委托书、法定代表人或受委托人身份证原件和复印件等相关文件供询价人审查，所有资格证明文件复印件须注明与原件一致并加盖报价单位公章（A4纸张）。</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三、报价要求</w:t>
      </w:r>
    </w:p>
    <w:p>
      <w:pPr>
        <w:keepNext w:val="0"/>
        <w:keepLines w:val="0"/>
        <w:pageBreakBefore w:val="0"/>
        <w:widowControl w:val="0"/>
        <w:numPr>
          <w:ilvl w:val="0"/>
          <w:numId w:val="2"/>
        </w:numPr>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报价人的报价为一次性报价，包括服务费、税费等，采取现场报价，报价单加盖公章。</w:t>
      </w:r>
    </w:p>
    <w:p>
      <w:pPr>
        <w:keepNext w:val="0"/>
        <w:keepLines w:val="0"/>
        <w:pageBreakBefore w:val="0"/>
        <w:widowControl w:val="0"/>
        <w:numPr>
          <w:ilvl w:val="0"/>
          <w:numId w:val="2"/>
        </w:numPr>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由询价小组确认报价人提供材料质量和服务均符合要求后按报价最低原则，确立中标人。</w:t>
      </w:r>
    </w:p>
    <w:p>
      <w:pPr>
        <w:keepNext w:val="0"/>
        <w:keepLines w:val="0"/>
        <w:pageBreakBefore w:val="0"/>
        <w:widowControl w:val="0"/>
        <w:numPr>
          <w:ilvl w:val="0"/>
          <w:numId w:val="2"/>
        </w:numPr>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该项报价一经询价小组认可即可为签约的合同价。</w:t>
      </w:r>
    </w:p>
    <w:p>
      <w:pPr>
        <w:keepNext w:val="0"/>
        <w:keepLines w:val="0"/>
        <w:pageBreakBefore w:val="0"/>
        <w:widowControl w:val="0"/>
        <w:numPr>
          <w:ilvl w:val="0"/>
          <w:numId w:val="2"/>
        </w:numPr>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本项目最高控制价为</w:t>
      </w:r>
      <w:r>
        <w:rPr>
          <w:rFonts w:hint="eastAsia" w:ascii="仿宋" w:hAnsi="仿宋" w:eastAsia="仿宋" w:cs="仿宋"/>
          <w:sz w:val="32"/>
          <w:szCs w:val="32"/>
          <w:u w:val="single"/>
          <w:lang w:val="en-US" w:eastAsia="zh-CN"/>
        </w:rPr>
        <w:t>贰万伍仟元</w:t>
      </w:r>
      <w:r>
        <w:rPr>
          <w:rFonts w:hint="eastAsia" w:ascii="仿宋" w:hAnsi="仿宋" w:eastAsia="仿宋" w:cs="仿宋"/>
          <w:sz w:val="32"/>
          <w:szCs w:val="32"/>
          <w:lang w:val="en-US" w:eastAsia="zh-CN"/>
        </w:rPr>
        <w:t>整，报价人的报价高于最高限价做废标处理。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200" w:right="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开标日期：2023年5月16日上午9：30。</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200" w:right="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开标地点：团市委会议室（政务中心北5楼）</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200" w:right="0"/>
        <w:jc w:val="both"/>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附件3</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    价   函</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中国共产主义青年团滁州市委员会：</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我公司决定参加贵单位2023年度青春悦+系列活动报价。</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1、我方愿意按照邀请函规定的各项要求向</w:t>
      </w:r>
      <w:bookmarkStart w:id="0" w:name="_GoBack"/>
      <w:bookmarkEnd w:id="0"/>
      <w:r>
        <w:rPr>
          <w:rFonts w:hint="eastAsia" w:ascii="仿宋_GB2312" w:hAnsi="仿宋_GB2312" w:eastAsia="仿宋_GB2312" w:cs="仿宋_GB2312"/>
          <w:sz w:val="32"/>
          <w:szCs w:val="32"/>
          <w:u w:val="none"/>
          <w:lang w:val="en-US" w:eastAsia="zh-CN"/>
        </w:rPr>
        <w:t xml:space="preserve">招标人提供服务，总报价为人民币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（大写）。</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2、一旦我方中标，将严格履行合同规定的责任和义务，保证于合同签字生效后次日开始服务。</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投标人名称（公章）：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法定</w:t>
      </w:r>
      <w:r>
        <w:rPr>
          <w:rFonts w:hint="eastAsia" w:ascii="仿宋_GB2312" w:hAnsi="仿宋_GB2312" w:eastAsia="仿宋_GB2312" w:cs="仿宋_GB2312"/>
          <w:i w:val="0"/>
          <w:iCs w:val="0"/>
          <w:sz w:val="32"/>
          <w:szCs w:val="32"/>
          <w:u w:val="none"/>
          <w:lang w:val="en-US" w:eastAsia="zh-CN"/>
        </w:rPr>
        <w:t>代表人或委托代理人签字</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日期：2023年5月   日</w:t>
      </w:r>
    </w:p>
    <w:p>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suff w:val="nothing"/>
      <w:lvlText w:val="%1、"/>
      <w:lvlJc w:val="left"/>
    </w:lvl>
  </w:abstractNum>
  <w:abstractNum w:abstractNumId="1">
    <w:nsid w:val="00000006"/>
    <w:multiLevelType w:val="singleLevel"/>
    <w:tmpl w:val="0000000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MTAwNjJhYzNmZTgxOWUwNDQxYTMwY2E0MTRlNTQifQ=="/>
  </w:docVars>
  <w:rsids>
    <w:rsidRoot w:val="668F1E42"/>
    <w:rsid w:val="12B826D7"/>
    <w:rsid w:val="27B23BCD"/>
    <w:rsid w:val="38CC20D0"/>
    <w:rsid w:val="40DD11A0"/>
    <w:rsid w:val="4D6420F9"/>
    <w:rsid w:val="668F1E42"/>
    <w:rsid w:val="78B80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906</Words>
  <Characters>961</Characters>
  <Lines>0</Lines>
  <Paragraphs>0</Paragraphs>
  <TotalTime>14</TotalTime>
  <ScaleCrop>false</ScaleCrop>
  <LinksUpToDate>false</LinksUpToDate>
  <CharactersWithSpaces>1117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2023-05-18T02:41:00Z</dcterms:created>
  <dc:creator>世界尽头歌唱</dc:creator>
  <cp:lastModifiedBy>世界尽头歌唱</cp:lastModifiedBy>
  <dcterms:modified xsi:type="dcterms:W3CDTF">2023-05-26T02:44:23Z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91DC71984B6C4C35AABAF6599D8F0A61_11</vt:lpwstr>
  </property>
</Properties>
</file>