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144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4"/>
          <w:sz w:val="44"/>
          <w:szCs w:val="44"/>
        </w:rPr>
        <w:t>滁州市五四红旗团(工)委名单</w:t>
      </w:r>
    </w:p>
    <w:p>
      <w:pPr>
        <w:spacing w:line="580" w:lineRule="exact"/>
        <w:ind w:left="3759"/>
        <w:rPr>
          <w:rFonts w:hint="eastAsia" w:ascii="楷体_GB2312" w:hAnsi="宋体" w:eastAsia="楷体_GB2312" w:cs="宋体"/>
          <w:sz w:val="31"/>
          <w:szCs w:val="31"/>
        </w:rPr>
      </w:pPr>
      <w:r>
        <w:rPr>
          <w:rFonts w:hint="eastAsia" w:ascii="楷体_GB2312" w:hAnsi="宋体" w:eastAsia="楷体_GB2312" w:cs="宋体"/>
          <w:spacing w:val="46"/>
          <w:sz w:val="31"/>
          <w:szCs w:val="31"/>
        </w:rPr>
        <w:t>(共64个)</w:t>
      </w: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ascii="黑体" w:hAnsi="黑体" w:eastAsia="黑体" w:cs="黑体"/>
          <w:bCs/>
          <w:spacing w:val="-9"/>
          <w:sz w:val="31"/>
          <w:szCs w:val="31"/>
        </w:rPr>
        <w:t>天  长</w:t>
      </w:r>
    </w:p>
    <w:p>
      <w:pPr>
        <w:spacing w:line="580" w:lineRule="exact"/>
        <w:ind w:left="110" w:firstLine="328" w:firstLineChars="100"/>
        <w:rPr>
          <w:rFonts w:ascii="方正仿宋_GBK" w:hAnsi="方正仿宋_GBK" w:eastAsia="方正仿宋_GBK" w:cs="方正仿宋_GBK"/>
          <w:spacing w:val="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天长中学团委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天长市万寿镇团委</w:t>
      </w:r>
    </w:p>
    <w:p>
      <w:pPr>
        <w:spacing w:line="580" w:lineRule="exact"/>
        <w:ind w:left="110" w:firstLine="324" w:firstLineChars="1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天长市汊涧镇团委</w:t>
      </w:r>
    </w:p>
    <w:p>
      <w:pPr>
        <w:spacing w:line="580" w:lineRule="exact"/>
        <w:ind w:left="110" w:firstLine="328" w:firstLineChars="1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天长市实验中学团委</w:t>
      </w:r>
    </w:p>
    <w:p>
      <w:pPr>
        <w:spacing w:line="580" w:lineRule="exact"/>
        <w:ind w:left="110" w:firstLine="324" w:firstLineChars="1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天长市仁和中学团委</w:t>
      </w:r>
    </w:p>
    <w:p>
      <w:pPr>
        <w:spacing w:line="580" w:lineRule="exact"/>
        <w:ind w:left="110" w:firstLine="328" w:firstLineChars="100"/>
        <w:rPr>
          <w:rFonts w:ascii="方正仿宋_GBK" w:hAnsi="方正仿宋_GBK" w:eastAsia="方正仿宋_GBK" w:cs="方正仿宋_GBK"/>
          <w:spacing w:val="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天长市郑集镇团委</w:t>
      </w:r>
    </w:p>
    <w:p>
      <w:pPr>
        <w:spacing w:line="580" w:lineRule="exact"/>
        <w:ind w:left="110"/>
        <w:rPr>
          <w:rFonts w:ascii="仿宋" w:hAnsi="仿宋" w:eastAsia="仿宋" w:cs="仿宋"/>
          <w:spacing w:val="4"/>
          <w:sz w:val="31"/>
          <w:szCs w:val="31"/>
        </w:rPr>
      </w:pP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ascii="黑体" w:hAnsi="黑体" w:eastAsia="黑体" w:cs="黑体"/>
          <w:bCs/>
          <w:spacing w:val="-9"/>
          <w:sz w:val="31"/>
          <w:szCs w:val="31"/>
        </w:rPr>
        <w:t>来  安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来安县施官镇团委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来安县汊河镇团委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来安县舜山镇团委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来安县第三中学团委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滁州市特殊教育中专学校团委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来安中学团委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来安县公安局团委</w:t>
      </w:r>
    </w:p>
    <w:p>
      <w:pPr>
        <w:spacing w:line="580" w:lineRule="exact"/>
        <w:rPr>
          <w:rFonts w:ascii="仿宋" w:hAnsi="仿宋" w:eastAsia="仿宋" w:cs="仿宋"/>
          <w:spacing w:val="2"/>
          <w:sz w:val="31"/>
          <w:szCs w:val="31"/>
        </w:rPr>
      </w:pP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ascii="黑体" w:hAnsi="黑体" w:eastAsia="黑体" w:cs="黑体"/>
          <w:bCs/>
          <w:spacing w:val="-9"/>
          <w:sz w:val="31"/>
          <w:szCs w:val="31"/>
        </w:rPr>
        <w:t xml:space="preserve">凤 </w:t>
      </w: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 xml:space="preserve">  </w:t>
      </w:r>
      <w:r>
        <w:rPr>
          <w:rFonts w:ascii="黑体" w:hAnsi="黑体" w:eastAsia="黑体" w:cs="黑体"/>
          <w:bCs/>
          <w:spacing w:val="-9"/>
          <w:sz w:val="31"/>
          <w:szCs w:val="31"/>
        </w:rPr>
        <w:t>阳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凤阳英华中学团委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凤阳县阳光学校团委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凤阳县刘府中学团委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凤阳县教育体育团工委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凤阳县大庙镇团委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凤阳县板桥镇团委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凤阳县大溪河镇团委</w:t>
      </w:r>
    </w:p>
    <w:p>
      <w:pPr>
        <w:spacing w:line="580" w:lineRule="exact"/>
        <w:ind w:left="110"/>
        <w:rPr>
          <w:rFonts w:ascii="仿宋" w:hAnsi="仿宋" w:eastAsia="仿宋" w:cs="仿宋"/>
          <w:spacing w:val="2"/>
          <w:sz w:val="31"/>
          <w:szCs w:val="31"/>
        </w:rPr>
      </w:pP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ascii="黑体" w:hAnsi="黑体" w:eastAsia="黑体" w:cs="黑体"/>
          <w:bCs/>
          <w:spacing w:val="-9"/>
          <w:sz w:val="31"/>
          <w:szCs w:val="31"/>
        </w:rPr>
        <w:t>明  光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明光市明光街道团工委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明光市明南街道团工委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明光市桥头镇团委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明光市教育体育局团工委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明光市跃龙投资控股集团有限公司团委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明光酒业团委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明光市明湖学校团委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明光市滨河实验学校团委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明光市经开区团工委</w:t>
      </w:r>
    </w:p>
    <w:p>
      <w:pPr>
        <w:spacing w:line="580" w:lineRule="exact"/>
        <w:ind w:left="110"/>
        <w:rPr>
          <w:rFonts w:ascii="仿宋" w:hAnsi="仿宋" w:eastAsia="仿宋" w:cs="仿宋"/>
          <w:spacing w:val="2"/>
          <w:sz w:val="31"/>
          <w:szCs w:val="31"/>
        </w:rPr>
      </w:pP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ascii="黑体" w:hAnsi="黑体" w:eastAsia="黑体" w:cs="黑体"/>
          <w:bCs/>
          <w:spacing w:val="-9"/>
          <w:sz w:val="31"/>
          <w:szCs w:val="31"/>
        </w:rPr>
        <w:t>全  椒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全椒县大墅初级中学团委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全椒县教育体育团工委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全椒县古河镇团委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全椒经济开发区团工委</w:t>
      </w:r>
    </w:p>
    <w:p>
      <w:pPr>
        <w:spacing w:line="580" w:lineRule="exact"/>
        <w:ind w:left="110"/>
        <w:rPr>
          <w:rFonts w:ascii="仿宋" w:hAnsi="仿宋" w:eastAsia="仿宋" w:cs="仿宋"/>
          <w:spacing w:val="8"/>
          <w:sz w:val="31"/>
          <w:szCs w:val="31"/>
        </w:rPr>
      </w:pPr>
    </w:p>
    <w:p>
      <w:pPr>
        <w:spacing w:line="580" w:lineRule="exact"/>
        <w:ind w:left="110"/>
        <w:rPr>
          <w:rFonts w:ascii="仿宋" w:hAnsi="仿宋" w:eastAsia="仿宋" w:cs="仿宋"/>
          <w:spacing w:val="8"/>
          <w:sz w:val="31"/>
          <w:szCs w:val="31"/>
        </w:rPr>
      </w:pP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ascii="黑体" w:hAnsi="黑体" w:eastAsia="黑体" w:cs="黑体"/>
          <w:bCs/>
          <w:spacing w:val="-9"/>
          <w:sz w:val="31"/>
          <w:szCs w:val="31"/>
        </w:rPr>
        <w:t>定  远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定远籍学子团工委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定远中学团委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定远县拂晓乡团委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定远县公安局团委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定远县青洛初中团委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定远县城乡发展投资集团有限公司团委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定远县县直机关团工委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定远县永康镇团委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定远县邮政业团工委</w:t>
      </w:r>
    </w:p>
    <w:p>
      <w:pPr>
        <w:spacing w:line="580" w:lineRule="exact"/>
        <w:ind w:left="110"/>
        <w:rPr>
          <w:rFonts w:ascii="仿宋" w:hAnsi="仿宋" w:eastAsia="仿宋" w:cs="仿宋"/>
          <w:spacing w:val="2"/>
          <w:sz w:val="31"/>
          <w:szCs w:val="31"/>
        </w:rPr>
      </w:pP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琅  琊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琅琊区教育体育团工委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琅琊区西涧街道团工委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琅琊区扬子街道团工委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琅琊区丰山街道丰乐社区团工委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南   谯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南谯区乌衣镇团委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南谯区经济开发区团工委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滁州海亮学校团委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南谯区银花街道团工委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南谯区人民法院团委</w:t>
      </w:r>
    </w:p>
    <w:p>
      <w:pPr>
        <w:spacing w:line="580" w:lineRule="exact"/>
        <w:ind w:left="110"/>
        <w:rPr>
          <w:rFonts w:ascii="仿宋" w:hAnsi="仿宋" w:eastAsia="仿宋" w:cs="仿宋"/>
          <w:spacing w:val="2"/>
          <w:sz w:val="31"/>
          <w:szCs w:val="31"/>
        </w:rPr>
      </w:pPr>
    </w:p>
    <w:p>
      <w:pPr>
        <w:spacing w:line="580" w:lineRule="exact"/>
        <w:ind w:firstLine="438" w:firstLineChars="150"/>
        <w:rPr>
          <w:rFonts w:ascii="黑体" w:hAnsi="黑体" w:eastAsia="黑体" w:cs="黑体"/>
          <w:bCs/>
          <w:spacing w:val="-9"/>
          <w:sz w:val="31"/>
          <w:szCs w:val="31"/>
        </w:rPr>
      </w:pPr>
      <w:r>
        <w:rPr>
          <w:rFonts w:hint="eastAsia" w:ascii="黑体" w:hAnsi="黑体" w:eastAsia="黑体" w:cs="黑体"/>
          <w:bCs/>
          <w:spacing w:val="-9"/>
          <w:sz w:val="31"/>
          <w:szCs w:val="31"/>
        </w:rPr>
        <w:t>市  直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滁州技师学院团委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滁州高速公路管理中心团委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滁州市第二人民医院团委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安徽滁宁高速公路开发有限公司团委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滁州市中级人民法院团委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滁州市中西医结合医院团委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滁州经开区凤凰办事处团委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华东冶金地质勘查局八一一地质队团委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滁州市快递行业团工委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滁州学院音乐学院团委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滁州学院体育学院团委</w:t>
      </w:r>
    </w:p>
    <w:p>
      <w:pPr>
        <w:spacing w:line="580" w:lineRule="exact"/>
        <w:ind w:left="110" w:firstLine="330" w:firstLineChars="100"/>
        <w:rPr>
          <w:rFonts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安徽科技学院电气与电子工程学院团委</w:t>
      </w:r>
    </w:p>
    <w:p>
      <w:pPr>
        <w:spacing w:line="580" w:lineRule="exact"/>
        <w:ind w:left="110" w:firstLine="330" w:firstLineChars="100"/>
        <w:rPr>
          <w:rFonts w:hint="eastAsia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安徽科技学院人文学院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团委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c1MDQzZDZhYTA2NjA4MTI4ODVhNDVkYjRiMjUwNDkifQ=="/>
  </w:docVars>
  <w:rsids>
    <w:rsidRoot w:val="007F5C33"/>
    <w:rsid w:val="002B3ACE"/>
    <w:rsid w:val="007F5C33"/>
    <w:rsid w:val="00885916"/>
    <w:rsid w:val="029D5169"/>
    <w:rsid w:val="0B94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Title"/>
    <w:basedOn w:val="1"/>
    <w:next w:val="1"/>
    <w:link w:val="6"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 w:cstheme="majorBidi"/>
      <w:bCs/>
      <w:sz w:val="44"/>
      <w:szCs w:val="32"/>
    </w:rPr>
  </w:style>
  <w:style w:type="character" w:customStyle="1" w:styleId="6">
    <w:name w:val="标题 Char"/>
    <w:basedOn w:val="5"/>
    <w:link w:val="3"/>
    <w:uiPriority w:val="10"/>
    <w:rPr>
      <w:rFonts w:ascii="方正大标宋简体" w:hAnsi="方正大标宋简体" w:eastAsia="方正大标宋简体" w:cstheme="majorBidi"/>
      <w:bCs/>
      <w:sz w:val="44"/>
      <w:szCs w:val="32"/>
    </w:rPr>
  </w:style>
  <w:style w:type="character" w:customStyle="1" w:styleId="7">
    <w:name w:val="日期 Char"/>
    <w:basedOn w:val="5"/>
    <w:link w:val="2"/>
    <w:semiHidden/>
    <w:uiPriority w:val="99"/>
    <w:rPr>
      <w:szCs w:val="24"/>
    </w:rPr>
  </w:style>
  <w:style w:type="table" w:customStyle="1" w:styleId="8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665</Words>
  <Characters>666</Characters>
  <Lines>47</Lines>
  <Paragraphs>13</Paragraphs>
  <TotalTime>12</TotalTime>
  <ScaleCrop>false</ScaleCrop>
  <LinksUpToDate>false</LinksUpToDate>
  <CharactersWithSpaces>686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2023-05-05T07:51:00Z</dcterms:created>
  <dc:creator>Administrator</dc:creator>
  <cp:lastModifiedBy>长颈鹿有一米九</cp:lastModifiedBy>
  <dcterms:modified xsi:type="dcterms:W3CDTF">2023-05-05T08:24:05Z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4BBB560505F840F1AAF250EED3AD65A9_12</vt:lpwstr>
  </property>
</Properties>
</file>