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滁州市驻外青年人才工作站</w:t>
      </w:r>
    </w:p>
    <w:p>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运行</w:t>
      </w:r>
      <w:r>
        <w:rPr>
          <w:rFonts w:hint="default" w:ascii="Times New Roman" w:hAnsi="Times New Roman" w:eastAsia="方正小标宋简体" w:cs="Times New Roman"/>
          <w:sz w:val="44"/>
          <w:szCs w:val="44"/>
          <w:lang w:eastAsia="zh-CN"/>
        </w:rPr>
        <w:t>办法</w:t>
      </w:r>
      <w:r>
        <w:rPr>
          <w:rFonts w:hint="default" w:ascii="Times New Roman" w:hAnsi="Times New Roman" w:eastAsia="方正小标宋简体" w:cs="Times New Roman"/>
          <w:sz w:val="44"/>
          <w:szCs w:val="44"/>
        </w:rPr>
        <w:t>（试行）</w:t>
      </w:r>
    </w:p>
    <w:p>
      <w:pPr>
        <w:keepNext w:val="0"/>
        <w:keepLines w:val="0"/>
        <w:pageBreakBefore w:val="0"/>
        <w:widowControl w:val="0"/>
        <w:kinsoku/>
        <w:wordWrap/>
        <w:overflowPunct/>
        <w:topLinePunct w:val="0"/>
        <w:autoSpaceDE/>
        <w:autoSpaceDN/>
        <w:bidi w:val="0"/>
        <w:adjustRightInd w:val="0"/>
        <w:snapToGrid w:val="0"/>
        <w:spacing w:after="0" w:line="540" w:lineRule="exact"/>
        <w:jc w:val="both"/>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一、责任义务与组织架构</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滁州市驻外青年人才</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站接受共青团滁州市委的领导，旨在发现、引进、服务</w:t>
      </w:r>
      <w:r>
        <w:rPr>
          <w:rFonts w:hint="default" w:ascii="Times New Roman" w:hAnsi="Times New Roman" w:eastAsia="方正仿宋简体" w:cs="Times New Roman"/>
          <w:sz w:val="32"/>
          <w:szCs w:val="32"/>
          <w:lang w:eastAsia="zh-CN"/>
        </w:rPr>
        <w:t>全球</w:t>
      </w:r>
      <w:r>
        <w:rPr>
          <w:rFonts w:hint="default" w:ascii="Times New Roman" w:hAnsi="Times New Roman" w:eastAsia="方正仿宋简体" w:cs="Times New Roman"/>
          <w:sz w:val="32"/>
          <w:szCs w:val="32"/>
        </w:rPr>
        <w:t>滁州籍优秀青年人才，积极宣传滁州人才新政，</w:t>
      </w:r>
      <w:r>
        <w:rPr>
          <w:rFonts w:hint="default" w:ascii="Times New Roman" w:hAnsi="Times New Roman" w:eastAsia="方正仿宋简体" w:cs="Times New Roman"/>
          <w:sz w:val="32"/>
          <w:szCs w:val="32"/>
          <w:lang w:eastAsia="zh-CN"/>
        </w:rPr>
        <w:t>竭诚</w:t>
      </w:r>
      <w:r>
        <w:rPr>
          <w:rFonts w:hint="default" w:ascii="Times New Roman" w:hAnsi="Times New Roman" w:eastAsia="方正仿宋简体" w:cs="Times New Roman"/>
          <w:sz w:val="32"/>
          <w:szCs w:val="32"/>
        </w:rPr>
        <w:t>服务青年人才成长，汇聚各方精英，引进优质项目，推动滁州经济社会</w:t>
      </w:r>
      <w:r>
        <w:rPr>
          <w:rFonts w:hint="default" w:ascii="Times New Roman" w:hAnsi="Times New Roman" w:eastAsia="方正仿宋简体" w:cs="Times New Roman"/>
          <w:sz w:val="32"/>
          <w:szCs w:val="32"/>
          <w:lang w:eastAsia="zh-CN"/>
        </w:rPr>
        <w:t>高质量</w:t>
      </w:r>
      <w:r>
        <w:rPr>
          <w:rFonts w:hint="default" w:ascii="Times New Roman" w:hAnsi="Times New Roman" w:eastAsia="方正仿宋简体" w:cs="Times New Roman"/>
          <w:sz w:val="32"/>
          <w:szCs w:val="32"/>
        </w:rPr>
        <w:t>发展。</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驻外青年人才</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站设站长、副站长</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秘书长</w:t>
      </w:r>
      <w:r>
        <w:rPr>
          <w:rFonts w:hint="default" w:ascii="Times New Roman" w:hAnsi="Times New Roman" w:eastAsia="方正仿宋简体" w:cs="Times New Roman"/>
          <w:sz w:val="32"/>
          <w:szCs w:val="32"/>
          <w:lang w:eastAsia="zh-CN"/>
        </w:rPr>
        <w:t>和活动部、联络部、宣传部，</w:t>
      </w:r>
      <w:r>
        <w:rPr>
          <w:rFonts w:hint="default" w:ascii="Times New Roman" w:hAnsi="Times New Roman" w:eastAsia="方正仿宋简体" w:cs="Times New Roman"/>
          <w:sz w:val="32"/>
          <w:szCs w:val="32"/>
        </w:rPr>
        <w:t>负责</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站的日常管理、人才引进、对外联络、活动组织，并在社群中起到活跃气氛、提高粘性的引导作用。</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站内职位变动调整需</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站内部会议讨论确认后，书面申请报共青团滁州市委审核后确认。</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二、工作方向与主要任务</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1.人才联络。</w:t>
      </w:r>
      <w:r>
        <w:rPr>
          <w:rFonts w:hint="default" w:ascii="Times New Roman" w:hAnsi="Times New Roman" w:eastAsia="方正仿宋简体" w:cs="Times New Roman"/>
          <w:sz w:val="32"/>
          <w:szCs w:val="32"/>
        </w:rPr>
        <w:t>切实加强驻外青年人才</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站的宣传，分高校学生、青年企业家、青年技能人才</w:t>
      </w:r>
      <w:r>
        <w:rPr>
          <w:rFonts w:hint="default"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rPr>
        <w:t>领域分别建立青年人才库，联系各领域、各行业滁州籍优秀青年人才，经常性地开展联系走访活动。每个</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站每年联络</w:t>
      </w:r>
      <w:r>
        <w:rPr>
          <w:rFonts w:hint="default" w:ascii="Times New Roman" w:hAnsi="Times New Roman" w:eastAsia="方正仿宋简体" w:cs="Times New Roman"/>
          <w:sz w:val="32"/>
          <w:szCs w:val="32"/>
          <w:lang w:eastAsia="zh-CN"/>
        </w:rPr>
        <w:t>青年</w:t>
      </w:r>
      <w:r>
        <w:rPr>
          <w:rFonts w:hint="default" w:ascii="Times New Roman" w:hAnsi="Times New Roman" w:eastAsia="方正仿宋简体" w:cs="Times New Roman"/>
          <w:sz w:val="32"/>
          <w:szCs w:val="32"/>
        </w:rPr>
        <w:t>人才100人以上。</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2.人才交流。</w:t>
      </w:r>
      <w:r>
        <w:rPr>
          <w:rFonts w:hint="default" w:ascii="Times New Roman" w:hAnsi="Times New Roman" w:eastAsia="方正仿宋简体" w:cs="Times New Roman"/>
          <w:sz w:val="32"/>
          <w:szCs w:val="32"/>
        </w:rPr>
        <w:t>定期组织开展不同主题、不同领域的小型的沙龙活动，分享思想，交流体会，学习知识。每个</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站每年推荐5名滁州籍优秀青年回滁，与家乡青年交流、对话、资源互通，引导家乡青年迈向创新、创业的道路。</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3.招商引资。</w:t>
      </w:r>
      <w:r>
        <w:rPr>
          <w:rFonts w:hint="default" w:ascii="Times New Roman" w:hAnsi="Times New Roman" w:eastAsia="方正仿宋简体" w:cs="Times New Roman"/>
          <w:sz w:val="32"/>
          <w:szCs w:val="32"/>
        </w:rPr>
        <w:t>积极宣传滁州经济发展情况、重点产业及招商平台、创新创业环境等情况，引导滁州籍青年企业家返乡创业。结合滁州的主导产业，积极走访有关企业，宣传推介滁州，协助开展招商引资活动。邀请所在地企业来滁开展经贸考察、投资等活动。每个</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站每年提供招商信息3条，争取落地项目1个。</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w:t>
      </w:r>
      <w:r>
        <w:rPr>
          <w:rFonts w:hint="default" w:ascii="Times New Roman" w:hAnsi="Times New Roman" w:eastAsia="方正楷体简体" w:cs="Times New Roman"/>
          <w:sz w:val="32"/>
          <w:szCs w:val="32"/>
        </w:rPr>
        <w:t>.招才引智。</w:t>
      </w:r>
      <w:r>
        <w:rPr>
          <w:rFonts w:hint="default" w:ascii="Times New Roman" w:hAnsi="Times New Roman" w:eastAsia="方正仿宋简体" w:cs="Times New Roman"/>
          <w:sz w:val="32"/>
          <w:szCs w:val="32"/>
        </w:rPr>
        <w:t>注重收集与整理外地滁州相关人才与专家智慧成果，不定期</w:t>
      </w:r>
      <w:r>
        <w:rPr>
          <w:rFonts w:hint="default" w:ascii="Times New Roman" w:hAnsi="Times New Roman" w:eastAsia="方正仿宋简体" w:cs="Times New Roman"/>
          <w:sz w:val="32"/>
          <w:szCs w:val="32"/>
          <w:lang w:eastAsia="zh-CN"/>
        </w:rPr>
        <w:t>报送</w:t>
      </w:r>
      <w:r>
        <w:rPr>
          <w:rFonts w:hint="default" w:ascii="Times New Roman" w:hAnsi="Times New Roman" w:eastAsia="方正仿宋简体" w:cs="Times New Roman"/>
          <w:sz w:val="32"/>
          <w:szCs w:val="32"/>
        </w:rPr>
        <w:t>滁州籍</w:t>
      </w:r>
      <w:r>
        <w:rPr>
          <w:rFonts w:hint="default" w:ascii="Times New Roman" w:hAnsi="Times New Roman" w:eastAsia="方正仿宋简体" w:cs="Times New Roman"/>
          <w:sz w:val="32"/>
          <w:szCs w:val="32"/>
          <w:lang w:eastAsia="zh-CN"/>
        </w:rPr>
        <w:t>在外青年</w:t>
      </w:r>
      <w:r>
        <w:rPr>
          <w:rFonts w:hint="default" w:ascii="Times New Roman" w:hAnsi="Times New Roman" w:eastAsia="方正仿宋简体" w:cs="Times New Roman"/>
          <w:sz w:val="32"/>
          <w:szCs w:val="32"/>
        </w:rPr>
        <w:t>人才</w:t>
      </w:r>
      <w:r>
        <w:rPr>
          <w:rFonts w:hint="default" w:ascii="Times New Roman" w:hAnsi="Times New Roman" w:eastAsia="方正仿宋简体" w:cs="Times New Roman"/>
          <w:sz w:val="32"/>
          <w:szCs w:val="32"/>
          <w:lang w:eastAsia="zh-CN"/>
        </w:rPr>
        <w:t>信息和线索</w:t>
      </w:r>
      <w:r>
        <w:rPr>
          <w:rFonts w:hint="default" w:ascii="Times New Roman" w:hAnsi="Times New Roman" w:eastAsia="方正仿宋简体" w:cs="Times New Roman"/>
          <w:sz w:val="32"/>
          <w:szCs w:val="32"/>
        </w:rPr>
        <w:t>，协助开展招才引智工作，将重要建议和专家智慧变成促进滁州发展的实际行动。</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5.高校合作。</w:t>
      </w:r>
      <w:r>
        <w:rPr>
          <w:rFonts w:hint="default" w:ascii="Times New Roman" w:hAnsi="Times New Roman" w:eastAsia="方正仿宋简体" w:cs="Times New Roman"/>
          <w:sz w:val="32"/>
          <w:szCs w:val="32"/>
        </w:rPr>
        <w:t>加强与所在地高校的联络，吸引高校中的滁州籍学生和优秀在校大学生到滁州开展社会实践活动。围绕</w:t>
      </w:r>
      <w:r>
        <w:rPr>
          <w:rFonts w:hint="eastAsia" w:ascii="Times New Roman" w:hAnsi="Times New Roman" w:eastAsia="方正仿宋简体" w:cs="Times New Roman"/>
          <w:sz w:val="32"/>
          <w:szCs w:val="32"/>
          <w:lang w:eastAsia="zh-CN"/>
        </w:rPr>
        <w:t>服务</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八大产业链</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eastAsia="zh-CN"/>
        </w:rPr>
        <w:t>企业</w:t>
      </w:r>
      <w:r>
        <w:rPr>
          <w:rFonts w:hint="default" w:ascii="Times New Roman" w:hAnsi="Times New Roman" w:eastAsia="方正仿宋简体" w:cs="Times New Roman"/>
          <w:sz w:val="32"/>
          <w:szCs w:val="32"/>
        </w:rPr>
        <w:t>、乡村振兴等滁州发展中心工作，邀请所在地高校的专家学者来滁讲学、参观交流等。</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6.经贸合作。</w:t>
      </w:r>
      <w:r>
        <w:rPr>
          <w:rFonts w:hint="default" w:ascii="Times New Roman" w:hAnsi="Times New Roman" w:eastAsia="方正仿宋简体" w:cs="Times New Roman"/>
          <w:sz w:val="32"/>
          <w:szCs w:val="32"/>
        </w:rPr>
        <w:t>由共青团滁州市委、</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w:t>
      </w:r>
      <w:r>
        <w:rPr>
          <w:rFonts w:hint="default" w:ascii="Times New Roman" w:hAnsi="Times New Roman" w:eastAsia="方正仿宋简体" w:cs="Times New Roman"/>
          <w:sz w:val="32"/>
          <w:szCs w:val="32"/>
          <w:lang w:eastAsia="zh-CN"/>
        </w:rPr>
        <w:t>联</w:t>
      </w:r>
      <w:r>
        <w:rPr>
          <w:rFonts w:hint="default" w:ascii="Times New Roman" w:hAnsi="Times New Roman" w:eastAsia="方正仿宋简体" w:cs="Times New Roman"/>
          <w:sz w:val="32"/>
          <w:szCs w:val="32"/>
        </w:rPr>
        <w:t>合举办，围绕特定主题，邀请企业家、创业者、科研院所研究人员、高校在校生等，参与产业结合、行业发展的交流会，通过交流，连接产业上下游，以期形成潜在的行业新思路，达成新的商业合作，产生更大的价值。</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7.企业交流。</w:t>
      </w:r>
      <w:r>
        <w:rPr>
          <w:rFonts w:hint="default" w:ascii="Times New Roman" w:hAnsi="Times New Roman" w:eastAsia="方正仿宋简体" w:cs="Times New Roman"/>
          <w:sz w:val="32"/>
          <w:szCs w:val="32"/>
        </w:rPr>
        <w:t>加强所在地与滁州企业之间的交流合作，组织安排企业家、创业者开展创业沙龙、创业交流、企业经营交流、企业家座谈会等形式的活动，为两地的企业交流提供平台。</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8.联谊活动。</w:t>
      </w:r>
      <w:r>
        <w:rPr>
          <w:rFonts w:hint="default" w:ascii="Times New Roman" w:hAnsi="Times New Roman" w:eastAsia="方正仿宋简体" w:cs="Times New Roman"/>
          <w:sz w:val="32"/>
          <w:szCs w:val="32"/>
        </w:rPr>
        <w:t>积极组织开展各类联谊活动，增加青年人才之间的认识和了解，提升</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站成员的活跃度，增强对家乡的荣誉感和归属感。</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三、工作要求与考核评比</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1.建立工作例会制度。</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站内部要建立通讯录、微信群等，确保顾问团队、运营团队和共青团滁州市委之间的联络通畅。定期召开工作例会，交流工作、沟通情况。每季度</w:t>
      </w:r>
      <w:r>
        <w:rPr>
          <w:rFonts w:hint="eastAsia" w:ascii="Times New Roman" w:hAnsi="Times New Roman" w:eastAsia="方正仿宋简体" w:cs="Times New Roman"/>
          <w:sz w:val="32"/>
          <w:szCs w:val="32"/>
          <w:lang w:eastAsia="zh-CN"/>
        </w:rPr>
        <w:t>与</w:t>
      </w:r>
      <w:r>
        <w:rPr>
          <w:rFonts w:hint="default" w:ascii="Times New Roman" w:hAnsi="Times New Roman" w:eastAsia="方正仿宋简体" w:cs="Times New Roman"/>
          <w:sz w:val="32"/>
          <w:szCs w:val="32"/>
        </w:rPr>
        <w:t>共青团滁州市委</w:t>
      </w:r>
      <w:r>
        <w:rPr>
          <w:rFonts w:hint="eastAsia" w:ascii="Times New Roman" w:hAnsi="Times New Roman" w:eastAsia="方正仿宋简体" w:cs="Times New Roman"/>
          <w:sz w:val="32"/>
          <w:szCs w:val="32"/>
          <w:lang w:eastAsia="zh-CN"/>
        </w:rPr>
        <w:t>沟通</w:t>
      </w:r>
      <w:r>
        <w:rPr>
          <w:rFonts w:hint="default" w:ascii="Times New Roman" w:hAnsi="Times New Roman" w:eastAsia="方正仿宋简体" w:cs="Times New Roman"/>
          <w:sz w:val="32"/>
          <w:szCs w:val="32"/>
        </w:rPr>
        <w:t>一次工作开展情况。</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2.建立联系走访制度。</w:t>
      </w:r>
      <w:r>
        <w:rPr>
          <w:rFonts w:hint="default" w:ascii="Times New Roman" w:hAnsi="Times New Roman" w:eastAsia="方正仿宋简体" w:cs="Times New Roman"/>
          <w:sz w:val="32"/>
          <w:szCs w:val="32"/>
        </w:rPr>
        <w:t>定期联系本区域内滁州籍优秀青年人才，开展实地走访。在联系走访中开展信息采集、问题收集、统计调查等相关工作，掌握本区域内人才基本状况、高层次人才需求及专家人才创新创业需求情况</w:t>
      </w:r>
      <w:r>
        <w:rPr>
          <w:rFonts w:hint="eastAsia" w:ascii="Times New Roman" w:hAnsi="Times New Roman" w:eastAsia="方正仿宋简体" w:cs="Times New Roman"/>
          <w:sz w:val="32"/>
          <w:szCs w:val="32"/>
          <w:lang w:eastAsia="zh-CN"/>
        </w:rPr>
        <w:t>并</w:t>
      </w:r>
      <w:r>
        <w:rPr>
          <w:rFonts w:hint="default" w:ascii="Times New Roman" w:hAnsi="Times New Roman" w:eastAsia="方正仿宋简体" w:cs="Times New Roman"/>
          <w:sz w:val="32"/>
          <w:szCs w:val="32"/>
        </w:rPr>
        <w:t>及时反馈到共青团滁州市委。</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3.积极争取资源支持。</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站要充分发挥各自的优势，积极争取场地、经费等方面的资源支持。对于专项活动开展，共青团滁州市委</w:t>
      </w:r>
      <w:bookmarkStart w:id="0" w:name="_GoBack"/>
      <w:bookmarkEnd w:id="0"/>
      <w:r>
        <w:rPr>
          <w:rFonts w:hint="default" w:ascii="Times New Roman" w:hAnsi="Times New Roman" w:eastAsia="方正仿宋简体" w:cs="Times New Roman"/>
          <w:sz w:val="32"/>
          <w:szCs w:val="32"/>
        </w:rPr>
        <w:t>将给予一定的经费支持。</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4.开展考核评比。</w:t>
      </w:r>
      <w:r>
        <w:rPr>
          <w:rFonts w:hint="default" w:ascii="Times New Roman" w:hAnsi="Times New Roman" w:eastAsia="方正仿宋简体" w:cs="Times New Roman"/>
          <w:sz w:val="32"/>
          <w:szCs w:val="32"/>
        </w:rPr>
        <w:t>每年年底对</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站的创建、运行、作用发挥情况进行考核评比，</w:t>
      </w:r>
      <w:r>
        <w:rPr>
          <w:rFonts w:hint="default" w:ascii="Times New Roman" w:hAnsi="Times New Roman" w:eastAsia="方正仿宋简体" w:cs="Times New Roman"/>
          <w:sz w:val="32"/>
          <w:szCs w:val="32"/>
          <w:lang w:eastAsia="zh-CN"/>
        </w:rPr>
        <w:t>评选优秀</w:t>
      </w:r>
      <w:r>
        <w:rPr>
          <w:rFonts w:hint="default" w:ascii="Times New Roman" w:hAnsi="Times New Roman" w:eastAsia="方正仿宋简体" w:cs="Times New Roman"/>
          <w:sz w:val="32"/>
          <w:szCs w:val="32"/>
        </w:rPr>
        <w:t>滁州市驻外青年人才</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站。对工作突出、成效显著人员优先吸纳加入到各级青联、青企协组织中，在同等条件下优先推荐参加各类培训和评优活动。</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p>
    <w:sectPr>
      <w:headerReference r:id="rId5" w:type="default"/>
      <w:footerReference r:id="rId6" w:type="default"/>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180" w:firstLineChars="100"/>
      <w:jc w:val="left"/>
    </w:pPr>
    <w:r>
      <w:rPr>
        <w:rFonts w:hint="eastAsia" w:ascii="微软雅黑" w:hAnsi="微软雅黑" w:eastAsia="微软雅黑"/>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TkzNjNhZDExZDQ3M2EwMWMwY2JjYTdkYjZiYTYifQ=="/>
  </w:docVars>
  <w:rsids>
    <w:rsidRoot w:val="3CEE4BD3"/>
    <w:rsid w:val="00CA613C"/>
    <w:rsid w:val="00DE1BE7"/>
    <w:rsid w:val="014D0B1B"/>
    <w:rsid w:val="01695955"/>
    <w:rsid w:val="01B82438"/>
    <w:rsid w:val="01D37272"/>
    <w:rsid w:val="01E06477"/>
    <w:rsid w:val="023C4E17"/>
    <w:rsid w:val="02443CCC"/>
    <w:rsid w:val="0313544C"/>
    <w:rsid w:val="036B7036"/>
    <w:rsid w:val="04115E30"/>
    <w:rsid w:val="04874344"/>
    <w:rsid w:val="05D879A7"/>
    <w:rsid w:val="05E42EC1"/>
    <w:rsid w:val="06231E4A"/>
    <w:rsid w:val="08955281"/>
    <w:rsid w:val="09727371"/>
    <w:rsid w:val="0B085BAA"/>
    <w:rsid w:val="0B7373D0"/>
    <w:rsid w:val="0BBF6171"/>
    <w:rsid w:val="0C7358DA"/>
    <w:rsid w:val="0D3355BC"/>
    <w:rsid w:val="0E9658AF"/>
    <w:rsid w:val="0EB07C3C"/>
    <w:rsid w:val="0F264E85"/>
    <w:rsid w:val="0F8732BE"/>
    <w:rsid w:val="100B7BD7"/>
    <w:rsid w:val="10CC55B8"/>
    <w:rsid w:val="10D97CD5"/>
    <w:rsid w:val="114063D0"/>
    <w:rsid w:val="114C66F9"/>
    <w:rsid w:val="128A572B"/>
    <w:rsid w:val="12906AB9"/>
    <w:rsid w:val="129E2F84"/>
    <w:rsid w:val="130628D8"/>
    <w:rsid w:val="148D32B1"/>
    <w:rsid w:val="149F2000"/>
    <w:rsid w:val="16A9014A"/>
    <w:rsid w:val="171657DF"/>
    <w:rsid w:val="1735378C"/>
    <w:rsid w:val="18463EA2"/>
    <w:rsid w:val="199B6470"/>
    <w:rsid w:val="1A1C3315"/>
    <w:rsid w:val="1A9B77AC"/>
    <w:rsid w:val="1E5D1F46"/>
    <w:rsid w:val="1E7352C5"/>
    <w:rsid w:val="1EE461C3"/>
    <w:rsid w:val="208F6602"/>
    <w:rsid w:val="21C0573C"/>
    <w:rsid w:val="222039B6"/>
    <w:rsid w:val="247032B6"/>
    <w:rsid w:val="27800A53"/>
    <w:rsid w:val="27E15995"/>
    <w:rsid w:val="286E4D4F"/>
    <w:rsid w:val="2ADC41F2"/>
    <w:rsid w:val="2B710DDE"/>
    <w:rsid w:val="2BF65788"/>
    <w:rsid w:val="2CF03F85"/>
    <w:rsid w:val="2F5E5B1E"/>
    <w:rsid w:val="318906F7"/>
    <w:rsid w:val="326A47D9"/>
    <w:rsid w:val="326D7B04"/>
    <w:rsid w:val="332869E3"/>
    <w:rsid w:val="3333106F"/>
    <w:rsid w:val="33745910"/>
    <w:rsid w:val="35753BC1"/>
    <w:rsid w:val="37B41CB5"/>
    <w:rsid w:val="38A65E3F"/>
    <w:rsid w:val="38C52678"/>
    <w:rsid w:val="39072D82"/>
    <w:rsid w:val="392A081F"/>
    <w:rsid w:val="392E6561"/>
    <w:rsid w:val="3B491430"/>
    <w:rsid w:val="3C0D128E"/>
    <w:rsid w:val="3CE37662"/>
    <w:rsid w:val="3CEE4BD3"/>
    <w:rsid w:val="3F4940F4"/>
    <w:rsid w:val="3F9133A5"/>
    <w:rsid w:val="3F9F3D14"/>
    <w:rsid w:val="3FCE69FB"/>
    <w:rsid w:val="3FD00372"/>
    <w:rsid w:val="3FDB0AC5"/>
    <w:rsid w:val="4000052B"/>
    <w:rsid w:val="40341263"/>
    <w:rsid w:val="41AF045B"/>
    <w:rsid w:val="42604346"/>
    <w:rsid w:val="426D634C"/>
    <w:rsid w:val="43081BD1"/>
    <w:rsid w:val="43421586"/>
    <w:rsid w:val="49B54134"/>
    <w:rsid w:val="4CBB4158"/>
    <w:rsid w:val="4CC50B32"/>
    <w:rsid w:val="4E546612"/>
    <w:rsid w:val="4F132029"/>
    <w:rsid w:val="4F5148FF"/>
    <w:rsid w:val="522E717A"/>
    <w:rsid w:val="553E777F"/>
    <w:rsid w:val="557E5D22"/>
    <w:rsid w:val="55A41C2D"/>
    <w:rsid w:val="55DA73FC"/>
    <w:rsid w:val="568826FE"/>
    <w:rsid w:val="57991081"/>
    <w:rsid w:val="595A2602"/>
    <w:rsid w:val="59B47F65"/>
    <w:rsid w:val="5A4822F3"/>
    <w:rsid w:val="5AAC50E0"/>
    <w:rsid w:val="5B2A2BD4"/>
    <w:rsid w:val="5C877BB2"/>
    <w:rsid w:val="5CF1327E"/>
    <w:rsid w:val="5D301FF8"/>
    <w:rsid w:val="5DD62B9F"/>
    <w:rsid w:val="5E0A3275"/>
    <w:rsid w:val="5F84662B"/>
    <w:rsid w:val="60494F5F"/>
    <w:rsid w:val="61442516"/>
    <w:rsid w:val="633C08FC"/>
    <w:rsid w:val="63927568"/>
    <w:rsid w:val="67535C25"/>
    <w:rsid w:val="6A425119"/>
    <w:rsid w:val="6ABC311D"/>
    <w:rsid w:val="6B6317EA"/>
    <w:rsid w:val="6D4B0788"/>
    <w:rsid w:val="6D853C9A"/>
    <w:rsid w:val="6EB003C8"/>
    <w:rsid w:val="704A2F79"/>
    <w:rsid w:val="70A44806"/>
    <w:rsid w:val="70FE6177"/>
    <w:rsid w:val="72BF7C4E"/>
    <w:rsid w:val="73BC23E0"/>
    <w:rsid w:val="751A5610"/>
    <w:rsid w:val="7662726E"/>
    <w:rsid w:val="769A6A08"/>
    <w:rsid w:val="776E1C43"/>
    <w:rsid w:val="78411105"/>
    <w:rsid w:val="784732DF"/>
    <w:rsid w:val="78D12489"/>
    <w:rsid w:val="78DD498A"/>
    <w:rsid w:val="7988298D"/>
    <w:rsid w:val="79FA5A10"/>
    <w:rsid w:val="7B2368A0"/>
    <w:rsid w:val="7B3B184D"/>
    <w:rsid w:val="7BC63D37"/>
    <w:rsid w:val="7D711B45"/>
    <w:rsid w:val="7D8F021D"/>
    <w:rsid w:val="7E9445F5"/>
    <w:rsid w:val="7EF24F07"/>
    <w:rsid w:val="7F3D4EA4"/>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1431</Words>
  <Characters>1445</Characters>
  <Lines>0</Lines>
  <Paragraphs>0</Paragraphs>
  <TotalTime>1</TotalTime>
  <ScaleCrop>false</ScaleCrop>
  <LinksUpToDate>false</LinksUpToDate>
  <CharactersWithSpaces>1445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2021-12-31T02:14:00Z</dcterms:created>
  <dc:creator>王睿</dc:creator>
  <cp:lastModifiedBy>共青团</cp:lastModifiedBy>
  <dcterms:modified xsi:type="dcterms:W3CDTF">2022-05-25T00:18:29Z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BC5E7A7553DC42C7B3BC68ADBC633B92</vt:lpwstr>
  </property>
</Properties>
</file>